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D0" w:rsidRDefault="00C64085">
      <w:r>
        <w:rPr>
          <w:rFonts w:hint="eastAsia"/>
        </w:rPr>
        <w:t>2014国贸</w:t>
      </w:r>
      <w:r>
        <w:t>：</w:t>
      </w:r>
      <w:r>
        <w:rPr>
          <w:rFonts w:hint="eastAsia"/>
        </w:rPr>
        <w:t>共35门</w:t>
      </w:r>
    </w:p>
    <w:p w:rsidR="00C64085" w:rsidRDefault="00C64085">
      <w:r>
        <w:rPr>
          <w:noProof/>
        </w:rPr>
        <w:drawing>
          <wp:inline distT="0" distB="0" distL="0" distR="0">
            <wp:extent cx="3333750" cy="6810375"/>
            <wp:effectExtent l="0" t="0" r="0" b="9525"/>
            <wp:docPr id="1" name="图片 1" descr="F:\1夜大\毕业\2018秋毕业成绩审核\2014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夜大\毕业\2018秋毕业成绩审核\2014G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333750" cy="209550"/>
            <wp:effectExtent l="0" t="0" r="0" b="0"/>
            <wp:docPr id="2" name="图片 2" descr="F:\1夜大\毕业\2018秋毕业成绩审核\2014G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夜大\毕业\2018秋毕业成绩审核\2014GM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85" w:rsidRDefault="00C64085"/>
    <w:p w:rsidR="00C64085" w:rsidRDefault="00C64085"/>
    <w:p w:rsidR="00C64085" w:rsidRDefault="00C64085"/>
    <w:p w:rsidR="00C64085" w:rsidRDefault="00C64085"/>
    <w:p w:rsidR="00C64085" w:rsidRDefault="00C64085"/>
    <w:p w:rsidR="00C64085" w:rsidRDefault="00C64085"/>
    <w:p w:rsidR="00C64085" w:rsidRDefault="00C64085">
      <w:r>
        <w:lastRenderedPageBreak/>
        <w:t>2014</w:t>
      </w:r>
      <w:r>
        <w:rPr>
          <w:rFonts w:hint="eastAsia"/>
        </w:rPr>
        <w:t>金融</w:t>
      </w:r>
      <w:r>
        <w:t>：共</w:t>
      </w:r>
      <w:r>
        <w:rPr>
          <w:rFonts w:hint="eastAsia"/>
        </w:rPr>
        <w:t>35门</w:t>
      </w:r>
    </w:p>
    <w:p w:rsidR="00C64085" w:rsidRDefault="00C6408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57550" cy="6772275"/>
            <wp:effectExtent l="0" t="0" r="0" b="9525"/>
            <wp:docPr id="3" name="图片 3" descr="F:\1夜大\毕业\2018秋毕业成绩审核\2014J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夜大\毕业\2018秋毕业成绩审核\2014J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333750" cy="209550"/>
            <wp:effectExtent l="0" t="0" r="0" b="0"/>
            <wp:docPr id="4" name="图片 4" descr="F:\1夜大\毕业\2018秋毕业成绩审核\2014G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夜大\毕业\2018秋毕业成绩审核\2014GM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85"/>
    <w:rsid w:val="00C64085"/>
    <w:rsid w:val="00E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90C3"/>
  <w15:chartTrackingRefBased/>
  <w15:docId w15:val="{C36C4A5E-BA85-4643-A31F-DD36EA1D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yanjiusheng</dc:creator>
  <cp:keywords/>
  <dc:description/>
  <cp:lastModifiedBy>yanjiusheng</cp:lastModifiedBy>
  <cp:revision>1</cp:revision>
  <dcterms:created xsi:type="dcterms:W3CDTF">2018-12-18T00:49:00Z</dcterms:created>
  <dcterms:modified xsi:type="dcterms:W3CDTF">2018-12-18T01:05:00Z</dcterms:modified>
</cp:coreProperties>
</file>